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FA8B" w14:textId="08E7917C" w:rsidR="00154004" w:rsidRPr="00154004" w:rsidRDefault="00154004" w:rsidP="00154004">
      <w:pPr>
        <w:tabs>
          <w:tab w:val="right" w:pos="9639"/>
        </w:tabs>
        <w:spacing w:after="0"/>
        <w:rPr>
          <w:rFonts w:ascii="Arial" w:eastAsia="Times New Roman" w:hAnsi="Arial"/>
          <w:b/>
          <w:i/>
          <w:noProof/>
          <w:sz w:val="28"/>
        </w:rPr>
      </w:pPr>
      <w:r w:rsidRPr="00154004">
        <w:rPr>
          <w:rFonts w:ascii="Arial" w:eastAsia="Times New Roman" w:hAnsi="Arial"/>
          <w:b/>
          <w:noProof/>
          <w:sz w:val="24"/>
        </w:rPr>
        <w:t>3GPP TSG-SA5 Meeting #161</w:t>
      </w:r>
      <w:r w:rsidRPr="00154004">
        <w:rPr>
          <w:rFonts w:ascii="Arial" w:eastAsia="Times New Roman" w:hAnsi="Arial"/>
          <w:b/>
          <w:i/>
          <w:noProof/>
          <w:sz w:val="28"/>
        </w:rPr>
        <w:tab/>
        <w:t>S5-</w:t>
      </w:r>
      <w:r w:rsidR="00885AF4" w:rsidRPr="00885AF4">
        <w:rPr>
          <w:rFonts w:ascii="Arial" w:eastAsia="Times New Roman" w:hAnsi="Arial"/>
          <w:b/>
          <w:i/>
          <w:noProof/>
          <w:sz w:val="28"/>
        </w:rPr>
        <w:t>252595</w:t>
      </w:r>
    </w:p>
    <w:p w14:paraId="38897E3D" w14:textId="77777777" w:rsidR="00154004" w:rsidRPr="00154004" w:rsidRDefault="00154004" w:rsidP="00154004">
      <w:pPr>
        <w:widowControl w:val="0"/>
        <w:spacing w:after="0"/>
        <w:rPr>
          <w:rFonts w:ascii="Arial" w:eastAsia="Times New Roman" w:hAnsi="Arial"/>
          <w:b/>
          <w:noProof/>
          <w:sz w:val="22"/>
          <w:szCs w:val="22"/>
        </w:rPr>
      </w:pPr>
      <w:r w:rsidRPr="00154004">
        <w:rPr>
          <w:rFonts w:ascii="Arial" w:eastAsia="Times New Roman"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A34F19"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0F3364">
                <w:rPr>
                  <w:b/>
                  <w:noProof/>
                  <w:sz w:val="28"/>
                </w:rPr>
                <w:t>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A04D9" w:rsidR="001E41F3" w:rsidRPr="00410371" w:rsidRDefault="00A34F19" w:rsidP="00547111">
            <w:pPr>
              <w:pStyle w:val="CRCoverPage"/>
              <w:spacing w:after="0"/>
              <w:rPr>
                <w:noProof/>
              </w:rPr>
            </w:pPr>
            <w:fldSimple w:instr=" DOCPROPERTY  Cr#  \* MERGEFORMAT ">
              <w:r w:rsidR="00E0636D">
                <w:rPr>
                  <w:b/>
                  <w:noProof/>
                  <w:sz w:val="28"/>
                </w:rPr>
                <w:t>0</w:t>
              </w:r>
              <w:r w:rsidR="008234B7">
                <w:rPr>
                  <w:b/>
                  <w:noProof/>
                  <w:sz w:val="28"/>
                </w:rPr>
                <w:t>0</w:t>
              </w:r>
              <w:r w:rsidR="00885AF4">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A34F19" w:rsidP="00E13F3D">
            <w:pPr>
              <w:pStyle w:val="CRCoverPage"/>
              <w:spacing w:after="0"/>
              <w:jc w:val="center"/>
              <w:rPr>
                <w:b/>
                <w:noProof/>
              </w:rPr>
            </w:pPr>
            <w:fldSimple w:instr=" DOCPROPERTY  Revision  \* MERGEFORMAT ">
              <w:r w:rsidR="00A73B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BF4FF" w:rsidR="001E41F3" w:rsidRPr="00410371" w:rsidRDefault="00A34F19">
            <w:pPr>
              <w:pStyle w:val="CRCoverPage"/>
              <w:spacing w:after="0"/>
              <w:jc w:val="center"/>
              <w:rPr>
                <w:noProof/>
                <w:sz w:val="28"/>
              </w:rPr>
            </w:pPr>
            <w:fldSimple w:instr=" DOCPROPERTY  Version  \* MERGEFORMAT ">
              <w:r w:rsidR="00A73BF1">
                <w:rPr>
                  <w:b/>
                  <w:noProof/>
                  <w:sz w:val="28"/>
                </w:rPr>
                <w:t>1</w:t>
              </w:r>
              <w:r w:rsidR="006B3F70">
                <w:rPr>
                  <w:b/>
                  <w:noProof/>
                  <w:sz w:val="28"/>
                </w:rPr>
                <w:t>9</w:t>
              </w:r>
              <w:r w:rsidR="00A73BF1">
                <w:rPr>
                  <w:b/>
                  <w:noProof/>
                  <w:sz w:val="28"/>
                </w:rPr>
                <w:t>.</w:t>
              </w:r>
              <w:r w:rsidR="006B3F70">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729F9" w:rsidR="001E41F3" w:rsidRDefault="001D6292">
            <w:pPr>
              <w:pStyle w:val="CRCoverPage"/>
              <w:spacing w:after="0"/>
              <w:ind w:left="100"/>
              <w:rPr>
                <w:noProof/>
              </w:rPr>
            </w:pPr>
            <w:r w:rsidRPr="001D6292">
              <w:rPr>
                <w:noProof/>
              </w:rPr>
              <w:t>Rel-1</w:t>
            </w:r>
            <w:r w:rsidR="006B3F70">
              <w:rPr>
                <w:noProof/>
              </w:rPr>
              <w:t>9</w:t>
            </w:r>
            <w:r w:rsidRPr="001D6292">
              <w:rPr>
                <w:noProof/>
              </w:rPr>
              <w:t xml:space="preserve"> CR TS 28.111 Correction on reliability of alarm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BD15" w:rsidR="001E41F3" w:rsidRDefault="007C78E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5B351" w:rsidR="001E41F3" w:rsidRDefault="003408EB">
            <w:pPr>
              <w:pStyle w:val="CRCoverPage"/>
              <w:spacing w:after="0"/>
              <w:ind w:left="100"/>
              <w:rPr>
                <w:noProof/>
              </w:rPr>
            </w:pPr>
            <w:r>
              <w:t>202</w:t>
            </w:r>
            <w:r w:rsidR="00A73BF1">
              <w:t>5</w:t>
            </w:r>
            <w:r>
              <w:t>-</w:t>
            </w:r>
            <w:r w:rsidR="00A73BF1">
              <w:t>0</w:t>
            </w:r>
            <w:r w:rsidR="00C17082">
              <w:t>5</w:t>
            </w:r>
            <w:r>
              <w:t>-</w:t>
            </w:r>
            <w:r w:rsidR="00C170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3D180" w:rsidR="001E41F3" w:rsidRDefault="00693F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7AD94" w:rsidR="001E41F3" w:rsidRDefault="003408EB">
            <w:pPr>
              <w:pStyle w:val="CRCoverPage"/>
              <w:spacing w:after="0"/>
              <w:ind w:left="100"/>
              <w:rPr>
                <w:noProof/>
              </w:rPr>
            </w:pPr>
            <w:r>
              <w:t>Rel-</w:t>
            </w:r>
            <w:r w:rsidR="00A73BF1">
              <w:t>1</w:t>
            </w:r>
            <w:r w:rsidR="006B3F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4DC30" w:rsidR="001D6292" w:rsidRDefault="00DB6017" w:rsidP="008234B7">
            <w:pPr>
              <w:pStyle w:val="CRCoverPage"/>
              <w:spacing w:after="0"/>
              <w:ind w:left="100"/>
              <w:rPr>
                <w:noProof/>
              </w:rPr>
            </w:pPr>
            <w:r>
              <w:rPr>
                <w:noProof/>
              </w:rPr>
              <w:t>How to handle t</w:t>
            </w:r>
            <w:r w:rsidR="00C17082" w:rsidRPr="00C17082">
              <w:rPr>
                <w:noProof/>
              </w:rPr>
              <w:t>he case of single unreliable subtree and the case of multiple unreliable subtrees</w:t>
            </w:r>
            <w:r w:rsidR="0026205A">
              <w:rPr>
                <w:noProof/>
              </w:rPr>
              <w:t xml:space="preserve"> </w:t>
            </w:r>
            <w:r>
              <w:rPr>
                <w:noProof/>
              </w:rPr>
              <w:t>is</w:t>
            </w:r>
            <w:r w:rsidR="0026205A">
              <w:rPr>
                <w:noProof/>
              </w:rPr>
              <w:t xml:space="preserve"> </w:t>
            </w:r>
            <w:r>
              <w:rPr>
                <w:noProof/>
              </w:rPr>
              <w:t>unclear</w:t>
            </w:r>
            <w:r w:rsidR="0026205A">
              <w:rPr>
                <w:noProof/>
              </w:rPr>
              <w:t xml:space="preserve"> in</w:t>
            </w:r>
            <w:r>
              <w:rPr>
                <w:noProof/>
              </w:rPr>
              <w:t xml:space="preserve"> t</w:t>
            </w:r>
            <w:r w:rsidR="001D6292">
              <w:rPr>
                <w:noProof/>
              </w:rPr>
              <w:t>he solution of r</w:t>
            </w:r>
            <w:r w:rsidR="001D6292" w:rsidRPr="001D6292">
              <w:rPr>
                <w:noProof/>
              </w:rPr>
              <w:t>eliability of alarm</w:t>
            </w:r>
            <w:r w:rsidR="00C17082">
              <w:rPr>
                <w:noProof/>
              </w:rPr>
              <w:t xml:space="preserve"> lists.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AAE1BD" w:rsidR="002D25A4" w:rsidRDefault="00CA3CBA" w:rsidP="008234B7">
            <w:pPr>
              <w:pStyle w:val="CRCoverPage"/>
              <w:spacing w:after="0"/>
              <w:ind w:left="100"/>
              <w:rPr>
                <w:lang w:eastAsia="zh-CN"/>
              </w:rPr>
            </w:pPr>
            <w:r>
              <w:rPr>
                <w:noProof/>
              </w:rPr>
              <w:t xml:space="preserve">Correct </w:t>
            </w:r>
            <w:r w:rsidRPr="00CA3CBA">
              <w:rPr>
                <w:noProof/>
              </w:rPr>
              <w:t>the solution of reliability of alarm for the case of</w:t>
            </w:r>
            <w:r w:rsidR="00DB6017">
              <w:rPr>
                <w:noProof/>
              </w:rPr>
              <w:t xml:space="preserve"> </w:t>
            </w:r>
            <w:r w:rsidR="00DB6017" w:rsidRPr="00DB6017">
              <w:rPr>
                <w:noProof/>
              </w:rPr>
              <w:t>single unreliable subtree and the case of multiple unreliable subtrees</w:t>
            </w:r>
            <w:r>
              <w:rPr>
                <w:noProof/>
              </w:rPr>
              <w:t xml:space="preserve">. </w:t>
            </w:r>
            <w:r w:rsidR="001012FD">
              <w:rPr>
                <w:rFonts w:hint="eastAsia"/>
                <w:noProof/>
              </w:rPr>
              <w:t>Some</w:t>
            </w:r>
            <w:r>
              <w:rPr>
                <w:noProof/>
              </w:rPr>
              <w:t xml:space="preserve"> typos are also corrected in the meantime.</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1D9C" w:rsidR="00E72B8F" w:rsidRDefault="001012FD" w:rsidP="008234B7">
            <w:pPr>
              <w:pStyle w:val="CRCoverPage"/>
              <w:spacing w:after="0"/>
              <w:ind w:left="100"/>
              <w:rPr>
                <w:noProof/>
              </w:rPr>
            </w:pPr>
            <w:r>
              <w:rPr>
                <w:noProof/>
              </w:rPr>
              <w:t>S</w:t>
            </w:r>
            <w:r w:rsidR="00B21312">
              <w:rPr>
                <w:noProof/>
              </w:rPr>
              <w:t xml:space="preserve">olution </w:t>
            </w:r>
            <w:r>
              <w:rPr>
                <w:noProof/>
              </w:rPr>
              <w:t xml:space="preserve">of </w:t>
            </w:r>
            <w:r w:rsidRPr="001012FD">
              <w:rPr>
                <w:noProof/>
              </w:rPr>
              <w:t xml:space="preserve">reliability of alarm is </w:t>
            </w:r>
            <w:r w:rsidR="00DB6017">
              <w:rPr>
                <w:noProof/>
              </w:rPr>
              <w:t>unclear</w:t>
            </w:r>
            <w:r w:rsidRPr="001012FD">
              <w:rPr>
                <w:noProof/>
              </w:rPr>
              <w:t xml:space="preserve"> for the case of</w:t>
            </w:r>
            <w:r w:rsidR="00DB6017">
              <w:rPr>
                <w:noProof/>
              </w:rPr>
              <w:t xml:space="preserve"> </w:t>
            </w:r>
            <w:r w:rsidR="00DB6017" w:rsidRPr="00DB6017">
              <w:rPr>
                <w:noProof/>
              </w:rPr>
              <w:t>single unreliable subtree and the case of multiple unreliable subtrees</w:t>
            </w:r>
            <w:r w:rsidR="00B21312">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E16B7" w:rsidR="00E72B8F" w:rsidRDefault="0094464B" w:rsidP="00E72B8F">
            <w:pPr>
              <w:pStyle w:val="CRCoverPage"/>
              <w:spacing w:after="0"/>
              <w:ind w:left="100"/>
              <w:rPr>
                <w:noProof/>
                <w:lang w:eastAsia="zh-CN"/>
              </w:rPr>
            </w:pPr>
            <w:r>
              <w:rPr>
                <w:noProof/>
              </w:rPr>
              <w:t>6.</w:t>
            </w:r>
            <w:r w:rsidR="00DF4CA7">
              <w:rPr>
                <w:noProof/>
              </w:rPr>
              <w:t>1</w:t>
            </w:r>
            <w:r w:rsidR="001D6292">
              <w:rPr>
                <w:noProof/>
              </w:rPr>
              <w:t>1</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80C0F27" w14:textId="77777777" w:rsidR="001D6292" w:rsidRPr="001D6292" w:rsidRDefault="001D6292" w:rsidP="001D62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53"/>
      <w:bookmarkStart w:id="2" w:name="_Toc187394974"/>
      <w:r w:rsidRPr="001D6292">
        <w:rPr>
          <w:rFonts w:ascii="Arial" w:hAnsi="Arial"/>
          <w:sz w:val="32"/>
        </w:rPr>
        <w:t>6.11</w:t>
      </w:r>
      <w:r w:rsidRPr="001D6292">
        <w:rPr>
          <w:rFonts w:ascii="Arial" w:hAnsi="Arial"/>
          <w:sz w:val="32"/>
        </w:rPr>
        <w:tab/>
        <w:t>Reliability of alarm lists</w:t>
      </w:r>
      <w:bookmarkEnd w:id="1"/>
      <w:bookmarkEnd w:id="2"/>
    </w:p>
    <w:p w14:paraId="31AE29CE"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del w:id="3" w:author="Huawei" w:date="2025-03-14T17:36:00Z">
        <w:r w:rsidRPr="001D6292" w:rsidDel="007E7E47">
          <w:rPr>
            <w:lang w:eastAsia="zh-CN"/>
          </w:rPr>
          <w:delText xml:space="preserve">and </w:delText>
        </w:r>
      </w:del>
      <w:ins w:id="4" w:author="Huawei" w:date="2025-03-14T17:36:00Z">
        <w:r w:rsidRPr="001D6292">
          <w:rPr>
            <w:lang w:eastAsia="zh-CN"/>
          </w:rPr>
          <w:t>any</w:t>
        </w:r>
      </w:ins>
      <w:r w:rsidRPr="001D6292">
        <w:rPr>
          <w:lang w:eastAsia="zh-CN"/>
        </w:rPr>
        <w:t>more and hence unreliable.</w:t>
      </w:r>
    </w:p>
    <w:p w14:paraId="7B22A54F" w14:textId="77777777" w:rsidR="001B4366" w:rsidRDefault="001D6292" w:rsidP="001D6292">
      <w:pPr>
        <w:overflowPunct w:val="0"/>
        <w:autoSpaceDE w:val="0"/>
        <w:autoSpaceDN w:val="0"/>
        <w:adjustRightInd w:val="0"/>
        <w:textAlignment w:val="baseline"/>
        <w:rPr>
          <w:ins w:id="5" w:author="Huawei" w:date="2025-04-23T09:41:00Z"/>
          <w:lang w:eastAsia="zh-CN"/>
        </w:rPr>
      </w:pPr>
      <w:r w:rsidRPr="001D6292">
        <w:rPr>
          <w:lang w:eastAsia="zh-CN"/>
        </w:rPr>
        <w:t xml:space="preserve">Alarm lists advertise unreliable parts by indicating the base objects of unreliable subtrees in the (multi-valued) unreliable alarm scope attribute. </w:t>
      </w:r>
    </w:p>
    <w:p w14:paraId="22B8A68C" w14:textId="0BA61BC5" w:rsidR="001C6F25" w:rsidRDefault="001C6F25" w:rsidP="001C6F25">
      <w:pPr>
        <w:pStyle w:val="B1"/>
        <w:rPr>
          <w:ins w:id="6" w:author="Huawei" w:date="2025-04-23T11:28:00Z"/>
          <w:lang w:eastAsia="zh-CN"/>
        </w:rPr>
      </w:pPr>
      <w:ins w:id="7" w:author="Huawei" w:date="2025-04-23T11:28:00Z">
        <w:r>
          <w:rPr>
            <w:lang w:eastAsia="zh-CN"/>
          </w:rPr>
          <w:t>-</w:t>
        </w:r>
        <w:r>
          <w:rPr>
            <w:lang w:eastAsia="zh-CN"/>
          </w:rPr>
          <w:tab/>
          <w:t xml:space="preserve">For the case of single unreliable subtree, i.e., some </w:t>
        </w:r>
        <w:proofErr w:type="spellStart"/>
        <w:r w:rsidRPr="00AE5487">
          <w:rPr>
            <w:lang w:eastAsia="zh-CN"/>
          </w:rPr>
          <w:t>AlarmRecords</w:t>
        </w:r>
        <w:proofErr w:type="spellEnd"/>
        <w:r w:rsidRPr="00AE5487">
          <w:rPr>
            <w:lang w:eastAsia="zh-CN"/>
          </w:rPr>
          <w:t xml:space="preserve"> related to </w:t>
        </w:r>
        <w:r>
          <w:rPr>
            <w:lang w:eastAsia="zh-CN"/>
          </w:rPr>
          <w:t xml:space="preserve">one managed object </w:t>
        </w:r>
        <w:r w:rsidRPr="001B288B">
          <w:rPr>
            <w:lang w:eastAsia="zh-CN"/>
          </w:rPr>
          <w:t>subtree</w:t>
        </w:r>
        <w:r w:rsidRPr="00AE5487">
          <w:rPr>
            <w:lang w:eastAsia="zh-CN"/>
          </w:rPr>
          <w:t xml:space="preserve"> </w:t>
        </w:r>
        <w:r>
          <w:rPr>
            <w:lang w:eastAsia="zh-CN"/>
          </w:rPr>
          <w:t xml:space="preserve">(represented by the corresponding base object and </w:t>
        </w:r>
        <w:proofErr w:type="spellStart"/>
        <w:r w:rsidRPr="005B2299">
          <w:rPr>
            <w:lang w:eastAsia="zh-CN"/>
          </w:rPr>
          <w:t>and</w:t>
        </w:r>
        <w:proofErr w:type="spellEnd"/>
        <w:r w:rsidRPr="005B2299">
          <w:rPr>
            <w:lang w:eastAsia="zh-CN"/>
          </w:rPr>
          <w:t xml:space="preserve"> its descendants</w:t>
        </w:r>
        <w:r>
          <w:rPr>
            <w:lang w:eastAsia="zh-CN"/>
          </w:rPr>
          <w:t xml:space="preserve">) </w:t>
        </w:r>
        <w:r w:rsidRPr="00AE5487">
          <w:rPr>
            <w:lang w:eastAsia="zh-CN"/>
          </w:rPr>
          <w:t>may be unreliable</w:t>
        </w:r>
        <w:r>
          <w:rPr>
            <w:lang w:eastAsia="zh-CN"/>
          </w:rPr>
          <w:t xml:space="preserve">, </w:t>
        </w:r>
        <w:r w:rsidR="001B4366" w:rsidRPr="001B4366">
          <w:rPr>
            <w:lang w:eastAsia="zh-CN"/>
          </w:rPr>
          <w:t xml:space="preserve">the unreliable alarm scope attribute shall specify the </w:t>
        </w:r>
        <w:r>
          <w:rPr>
            <w:lang w:eastAsia="zh-CN"/>
          </w:rPr>
          <w:t xml:space="preserve">base </w:t>
        </w:r>
        <w:r w:rsidR="001B4366" w:rsidRPr="001B4366">
          <w:rPr>
            <w:lang w:eastAsia="zh-CN"/>
          </w:rPr>
          <w:t xml:space="preserve">object </w:t>
        </w:r>
        <w:r>
          <w:rPr>
            <w:lang w:eastAsia="zh-CN"/>
          </w:rPr>
          <w:t xml:space="preserve">of the corresponding managed object </w:t>
        </w:r>
        <w:r w:rsidRPr="001B288B">
          <w:rPr>
            <w:lang w:eastAsia="zh-CN"/>
          </w:rPr>
          <w:t>subtree</w:t>
        </w:r>
        <w:r>
          <w:rPr>
            <w:lang w:eastAsia="zh-CN"/>
          </w:rPr>
          <w:t>.</w:t>
        </w:r>
      </w:ins>
    </w:p>
    <w:p w14:paraId="20D9FE23" w14:textId="3ABDD94C" w:rsidR="001C6F25" w:rsidRDefault="001C6F25" w:rsidP="001C6F25">
      <w:pPr>
        <w:pStyle w:val="B1"/>
        <w:rPr>
          <w:ins w:id="8" w:author="Huawei" w:date="2025-04-23T11:28:00Z"/>
          <w:lang w:eastAsia="zh-CN"/>
        </w:rPr>
      </w:pPr>
      <w:ins w:id="9" w:author="Huawei" w:date="2025-04-23T11:28:00Z">
        <w:r>
          <w:rPr>
            <w:lang w:eastAsia="zh-CN"/>
          </w:rPr>
          <w:t>-</w:t>
        </w:r>
        <w:r>
          <w:rPr>
            <w:lang w:eastAsia="zh-CN"/>
          </w:rPr>
          <w:tab/>
          <w:t xml:space="preserve">For the case of multiple unreliable subtrees, </w:t>
        </w:r>
        <w:r w:rsidRPr="005B2299">
          <w:rPr>
            <w:lang w:eastAsia="zh-CN"/>
          </w:rPr>
          <w:t xml:space="preserve">i.e., some </w:t>
        </w:r>
        <w:proofErr w:type="spellStart"/>
        <w:r w:rsidRPr="005B2299">
          <w:rPr>
            <w:lang w:eastAsia="zh-CN"/>
          </w:rPr>
          <w:t>AlarmRecords</w:t>
        </w:r>
        <w:proofErr w:type="spellEnd"/>
        <w:r w:rsidRPr="005B2299">
          <w:rPr>
            <w:lang w:eastAsia="zh-CN"/>
          </w:rPr>
          <w:t xml:space="preserve"> related to </w:t>
        </w:r>
      </w:ins>
      <w:ins w:id="10" w:author="Huawei" w:date="2025-04-23T11:31:00Z">
        <w:r>
          <w:rPr>
            <w:lang w:eastAsia="zh-CN"/>
          </w:rPr>
          <w:t xml:space="preserve">two or </w:t>
        </w:r>
      </w:ins>
      <w:ins w:id="11" w:author="Huawei" w:date="2025-04-23T11:28:00Z">
        <w:r w:rsidRPr="005B2299">
          <w:rPr>
            <w:lang w:eastAsia="zh-CN"/>
          </w:rPr>
          <w:t xml:space="preserve">more managed object subtrees (represented by the </w:t>
        </w:r>
        <w:r>
          <w:rPr>
            <w:lang w:eastAsia="zh-CN"/>
          </w:rPr>
          <w:t xml:space="preserve">corresponding base </w:t>
        </w:r>
        <w:r w:rsidRPr="005B2299">
          <w:rPr>
            <w:lang w:eastAsia="zh-CN"/>
          </w:rPr>
          <w:t>object</w:t>
        </w:r>
        <w:r>
          <w:rPr>
            <w:lang w:eastAsia="zh-CN"/>
          </w:rPr>
          <w:t>s</w:t>
        </w:r>
        <w:r w:rsidRPr="005B2299">
          <w:rPr>
            <w:lang w:eastAsia="zh-CN"/>
          </w:rPr>
          <w:t xml:space="preserve"> and </w:t>
        </w:r>
        <w:proofErr w:type="spellStart"/>
        <w:r w:rsidRPr="005B2299">
          <w:rPr>
            <w:lang w:eastAsia="zh-CN"/>
          </w:rPr>
          <w:t>and</w:t>
        </w:r>
        <w:proofErr w:type="spellEnd"/>
        <w:r w:rsidRPr="005B2299">
          <w:rPr>
            <w:lang w:eastAsia="zh-CN"/>
          </w:rPr>
          <w:t xml:space="preserve"> </w:t>
        </w:r>
        <w:r>
          <w:rPr>
            <w:lang w:eastAsia="zh-CN"/>
          </w:rPr>
          <w:t>their</w:t>
        </w:r>
        <w:r w:rsidRPr="005B2299">
          <w:rPr>
            <w:lang w:eastAsia="zh-CN"/>
          </w:rPr>
          <w:t xml:space="preserve"> descendants) may be unreliable, </w:t>
        </w:r>
        <w:r w:rsidR="001B4366" w:rsidRPr="001B4366">
          <w:rPr>
            <w:lang w:eastAsia="zh-CN"/>
          </w:rPr>
          <w:t xml:space="preserve">the unreliable alarm scope attribute shall specify the </w:t>
        </w:r>
        <w:r w:rsidRPr="005B2299">
          <w:rPr>
            <w:lang w:eastAsia="zh-CN"/>
          </w:rPr>
          <w:t xml:space="preserve">base </w:t>
        </w:r>
        <w:r w:rsidR="001B4366" w:rsidRPr="001B4366">
          <w:rPr>
            <w:lang w:eastAsia="zh-CN"/>
          </w:rPr>
          <w:t>object</w:t>
        </w:r>
        <w:r w:rsidRPr="005B2299">
          <w:rPr>
            <w:lang w:eastAsia="zh-CN"/>
          </w:rPr>
          <w:t>s</w:t>
        </w:r>
        <w:r w:rsidR="001B4366" w:rsidRPr="001B4366">
          <w:rPr>
            <w:lang w:eastAsia="zh-CN"/>
          </w:rPr>
          <w:t xml:space="preserve"> </w:t>
        </w:r>
        <w:r w:rsidRPr="005B2299">
          <w:rPr>
            <w:lang w:eastAsia="zh-CN"/>
          </w:rPr>
          <w:t>of the corresponding managed object subtrees.</w:t>
        </w:r>
      </w:ins>
    </w:p>
    <w:p w14:paraId="038941AC" w14:textId="00A239F7" w:rsidR="001B4366" w:rsidRDefault="001D6292" w:rsidP="001C6F25">
      <w:pPr>
        <w:overflowPunct w:val="0"/>
        <w:autoSpaceDE w:val="0"/>
        <w:autoSpaceDN w:val="0"/>
        <w:adjustRightInd w:val="0"/>
        <w:textAlignment w:val="baseline"/>
        <w:rPr>
          <w:ins w:id="12" w:author="Huawei" w:date="2025-04-23T09:41:00Z"/>
          <w:lang w:eastAsia="zh-CN"/>
        </w:rPr>
      </w:pPr>
      <w:r w:rsidRPr="001D6292">
        <w:rPr>
          <w:lang w:eastAsia="zh-CN"/>
        </w:rPr>
        <w:t>When the complete alarm list is unreliable</w:t>
      </w:r>
      <w:ins w:id="13" w:author="Huawei" w:date="2025-03-17T09:36:00Z">
        <w:r w:rsidRPr="001C6F25">
          <w:rPr>
            <w:lang w:eastAsia="zh-CN"/>
          </w:rPr>
          <w:t>,</w:t>
        </w:r>
      </w:ins>
      <w:r w:rsidRPr="001D6292">
        <w:rPr>
          <w:lang w:eastAsia="zh-CN"/>
        </w:rPr>
        <w:t xml:space="preserve"> the unreliable alarm scope attribute shall specify the object instance of the </w:t>
      </w:r>
      <w:ins w:id="14" w:author="Huawei" w:date="2025-03-11T19:04:00Z">
        <w:r w:rsidRPr="001D6292">
          <w:rPr>
            <w:lang w:eastAsia="zh-CN"/>
          </w:rPr>
          <w:t xml:space="preserve">corresponding </w:t>
        </w:r>
      </w:ins>
      <w:proofErr w:type="spellStart"/>
      <w:r w:rsidRPr="001D6292">
        <w:rPr>
          <w:lang w:eastAsia="zh-CN"/>
        </w:rPr>
        <w:t>MnS</w:t>
      </w:r>
      <w:proofErr w:type="spellEnd"/>
      <w:r w:rsidRPr="001D6292">
        <w:rPr>
          <w:lang w:eastAsia="zh-CN"/>
        </w:rPr>
        <w:t xml:space="preserve"> agent. </w:t>
      </w:r>
    </w:p>
    <w:p w14:paraId="01868720" w14:textId="1CBC3A11" w:rsidR="001D6292" w:rsidRPr="001D6292" w:rsidRDefault="001D6292" w:rsidP="001D6292">
      <w:pPr>
        <w:overflowPunct w:val="0"/>
        <w:autoSpaceDE w:val="0"/>
        <w:autoSpaceDN w:val="0"/>
        <w:adjustRightInd w:val="0"/>
        <w:textAlignment w:val="baseline"/>
        <w:rPr>
          <w:lang w:eastAsia="zh-CN"/>
        </w:rPr>
      </w:pPr>
      <w:r w:rsidRPr="001D6292">
        <w:rPr>
          <w:lang w:eastAsia="zh-CN"/>
        </w:rPr>
        <w:t>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15" w:author="Huawei" w:date="2025-03-11T18:58:00Z">
        <w:r w:rsidRPr="001D6292">
          <w:rPr>
            <w:lang w:eastAsia="zh-CN"/>
          </w:rPr>
          <w:t>.</w:t>
        </w:r>
      </w:ins>
      <w:del w:id="16" w:author="Huawei" w:date="2025-03-11T18:58:00Z">
        <w:r w:rsidRPr="001D6292" w:rsidDel="00437C98">
          <w:rPr>
            <w:lang w:eastAsia="zh-CN"/>
          </w:rPr>
          <w:delText>,</w:delText>
        </w:r>
      </w:del>
    </w:p>
    <w:p w14:paraId="04E01386" w14:textId="709D5D7F" w:rsidR="005C591B" w:rsidRDefault="005C591B" w:rsidP="004755DF">
      <w:pPr>
        <w:rPr>
          <w:noProof/>
        </w:rPr>
      </w:pPr>
    </w:p>
    <w:p w14:paraId="167F9BD3" w14:textId="3889BAD4" w:rsidR="001D6292" w:rsidRDefault="001D6292" w:rsidP="004755DF">
      <w:pPr>
        <w:rPr>
          <w:noProof/>
        </w:rPr>
      </w:pPr>
    </w:p>
    <w:p w14:paraId="16D1344E" w14:textId="77777777" w:rsidR="001D6292" w:rsidRDefault="001D6292"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AF03" w14:textId="77777777" w:rsidR="006E53C6" w:rsidRDefault="006E53C6">
      <w:r>
        <w:separator/>
      </w:r>
    </w:p>
  </w:endnote>
  <w:endnote w:type="continuationSeparator" w:id="0">
    <w:p w14:paraId="205DC898" w14:textId="77777777" w:rsidR="006E53C6" w:rsidRDefault="006E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1C0C3" w14:textId="77777777" w:rsidR="006E53C6" w:rsidRDefault="006E53C6">
      <w:r>
        <w:separator/>
      </w:r>
    </w:p>
  </w:footnote>
  <w:footnote w:type="continuationSeparator" w:id="0">
    <w:p w14:paraId="642513DE" w14:textId="77777777" w:rsidR="006E53C6" w:rsidRDefault="006E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40"/>
    <w:multiLevelType w:val="hybridMultilevel"/>
    <w:tmpl w:val="94E2296A"/>
    <w:lvl w:ilvl="0" w:tplc="906ABC74">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FF2"/>
    <w:rsid w:val="00046B07"/>
    <w:rsid w:val="00070E09"/>
    <w:rsid w:val="00071444"/>
    <w:rsid w:val="0008277E"/>
    <w:rsid w:val="000A6394"/>
    <w:rsid w:val="000B13B9"/>
    <w:rsid w:val="000B7FED"/>
    <w:rsid w:val="000C038A"/>
    <w:rsid w:val="000C0427"/>
    <w:rsid w:val="000C6598"/>
    <w:rsid w:val="000D2A29"/>
    <w:rsid w:val="000D44B3"/>
    <w:rsid w:val="000F1FAC"/>
    <w:rsid w:val="000F2E79"/>
    <w:rsid w:val="000F3364"/>
    <w:rsid w:val="001012FD"/>
    <w:rsid w:val="001059DC"/>
    <w:rsid w:val="00145D43"/>
    <w:rsid w:val="00154004"/>
    <w:rsid w:val="00192C46"/>
    <w:rsid w:val="00192D56"/>
    <w:rsid w:val="001A08B3"/>
    <w:rsid w:val="001A7B60"/>
    <w:rsid w:val="001B288B"/>
    <w:rsid w:val="001B4366"/>
    <w:rsid w:val="001B52F0"/>
    <w:rsid w:val="001B7A65"/>
    <w:rsid w:val="001C6F25"/>
    <w:rsid w:val="001D6292"/>
    <w:rsid w:val="001E184A"/>
    <w:rsid w:val="001E41F3"/>
    <w:rsid w:val="001E69FD"/>
    <w:rsid w:val="00201D36"/>
    <w:rsid w:val="00211EDC"/>
    <w:rsid w:val="00214994"/>
    <w:rsid w:val="002338AD"/>
    <w:rsid w:val="0026004D"/>
    <w:rsid w:val="0026205A"/>
    <w:rsid w:val="002640DD"/>
    <w:rsid w:val="00275D12"/>
    <w:rsid w:val="00284FEB"/>
    <w:rsid w:val="002860C4"/>
    <w:rsid w:val="002967FE"/>
    <w:rsid w:val="002B5741"/>
    <w:rsid w:val="002B71D3"/>
    <w:rsid w:val="002D25A4"/>
    <w:rsid w:val="002E472E"/>
    <w:rsid w:val="002F712C"/>
    <w:rsid w:val="00305409"/>
    <w:rsid w:val="00311244"/>
    <w:rsid w:val="0031392E"/>
    <w:rsid w:val="003408EB"/>
    <w:rsid w:val="003609EF"/>
    <w:rsid w:val="0036231A"/>
    <w:rsid w:val="00374DD4"/>
    <w:rsid w:val="003959F0"/>
    <w:rsid w:val="003A70B2"/>
    <w:rsid w:val="003B600E"/>
    <w:rsid w:val="003C5362"/>
    <w:rsid w:val="003E1A36"/>
    <w:rsid w:val="003E4903"/>
    <w:rsid w:val="00410371"/>
    <w:rsid w:val="004242F1"/>
    <w:rsid w:val="00443659"/>
    <w:rsid w:val="004755DF"/>
    <w:rsid w:val="00477B2A"/>
    <w:rsid w:val="004A0AA0"/>
    <w:rsid w:val="004B5E35"/>
    <w:rsid w:val="004B75B7"/>
    <w:rsid w:val="004C1923"/>
    <w:rsid w:val="004C7B63"/>
    <w:rsid w:val="005079A2"/>
    <w:rsid w:val="005141D9"/>
    <w:rsid w:val="0051580D"/>
    <w:rsid w:val="00542BA4"/>
    <w:rsid w:val="00547111"/>
    <w:rsid w:val="005531D3"/>
    <w:rsid w:val="005605E7"/>
    <w:rsid w:val="00590739"/>
    <w:rsid w:val="00592D74"/>
    <w:rsid w:val="005B2299"/>
    <w:rsid w:val="005C591B"/>
    <w:rsid w:val="005E2C44"/>
    <w:rsid w:val="005E3C87"/>
    <w:rsid w:val="006105C2"/>
    <w:rsid w:val="00621188"/>
    <w:rsid w:val="006257ED"/>
    <w:rsid w:val="0062630E"/>
    <w:rsid w:val="00640288"/>
    <w:rsid w:val="00650D7B"/>
    <w:rsid w:val="00653DE4"/>
    <w:rsid w:val="00665C47"/>
    <w:rsid w:val="00693F1A"/>
    <w:rsid w:val="00695808"/>
    <w:rsid w:val="006B3F70"/>
    <w:rsid w:val="006B46FB"/>
    <w:rsid w:val="006E21FB"/>
    <w:rsid w:val="006E53C6"/>
    <w:rsid w:val="006F561A"/>
    <w:rsid w:val="00715E0A"/>
    <w:rsid w:val="00715E41"/>
    <w:rsid w:val="00745F1B"/>
    <w:rsid w:val="00792342"/>
    <w:rsid w:val="00795E6A"/>
    <w:rsid w:val="007977A8"/>
    <w:rsid w:val="007B512A"/>
    <w:rsid w:val="007C2097"/>
    <w:rsid w:val="007C78E2"/>
    <w:rsid w:val="007D6A07"/>
    <w:rsid w:val="007E37B0"/>
    <w:rsid w:val="007F4A3B"/>
    <w:rsid w:val="007F7259"/>
    <w:rsid w:val="008040A8"/>
    <w:rsid w:val="00815B72"/>
    <w:rsid w:val="008234B7"/>
    <w:rsid w:val="00823CA1"/>
    <w:rsid w:val="008279FA"/>
    <w:rsid w:val="008626E7"/>
    <w:rsid w:val="00870EE7"/>
    <w:rsid w:val="0087268E"/>
    <w:rsid w:val="0087423B"/>
    <w:rsid w:val="00885AF4"/>
    <w:rsid w:val="008863B9"/>
    <w:rsid w:val="008A45A6"/>
    <w:rsid w:val="008C446F"/>
    <w:rsid w:val="008D3CCC"/>
    <w:rsid w:val="008F08DD"/>
    <w:rsid w:val="008F3789"/>
    <w:rsid w:val="008F686C"/>
    <w:rsid w:val="0091349A"/>
    <w:rsid w:val="009148DE"/>
    <w:rsid w:val="00941E30"/>
    <w:rsid w:val="0094464B"/>
    <w:rsid w:val="009531B0"/>
    <w:rsid w:val="009741B3"/>
    <w:rsid w:val="009777D9"/>
    <w:rsid w:val="00991B88"/>
    <w:rsid w:val="00996996"/>
    <w:rsid w:val="009A5753"/>
    <w:rsid w:val="009A579D"/>
    <w:rsid w:val="009B1418"/>
    <w:rsid w:val="009B3F2C"/>
    <w:rsid w:val="009C6846"/>
    <w:rsid w:val="009E0819"/>
    <w:rsid w:val="009E3297"/>
    <w:rsid w:val="009F734F"/>
    <w:rsid w:val="00A176CA"/>
    <w:rsid w:val="00A246B6"/>
    <w:rsid w:val="00A25415"/>
    <w:rsid w:val="00A34F19"/>
    <w:rsid w:val="00A4229C"/>
    <w:rsid w:val="00A47E70"/>
    <w:rsid w:val="00A50CF0"/>
    <w:rsid w:val="00A73BF1"/>
    <w:rsid w:val="00A75246"/>
    <w:rsid w:val="00A7671C"/>
    <w:rsid w:val="00AA2CBC"/>
    <w:rsid w:val="00AA60E0"/>
    <w:rsid w:val="00AA7AD0"/>
    <w:rsid w:val="00AB019B"/>
    <w:rsid w:val="00AC0429"/>
    <w:rsid w:val="00AC5820"/>
    <w:rsid w:val="00AD1CD8"/>
    <w:rsid w:val="00AD3A35"/>
    <w:rsid w:val="00AE5487"/>
    <w:rsid w:val="00B21312"/>
    <w:rsid w:val="00B258BB"/>
    <w:rsid w:val="00B30412"/>
    <w:rsid w:val="00B47917"/>
    <w:rsid w:val="00B67B97"/>
    <w:rsid w:val="00B71CD5"/>
    <w:rsid w:val="00B72DB4"/>
    <w:rsid w:val="00B775C4"/>
    <w:rsid w:val="00B9580B"/>
    <w:rsid w:val="00B968C8"/>
    <w:rsid w:val="00B97D12"/>
    <w:rsid w:val="00BA3EC5"/>
    <w:rsid w:val="00BA51D9"/>
    <w:rsid w:val="00BB5DFC"/>
    <w:rsid w:val="00BD279D"/>
    <w:rsid w:val="00BD6BB8"/>
    <w:rsid w:val="00BE419B"/>
    <w:rsid w:val="00C17082"/>
    <w:rsid w:val="00C40B6B"/>
    <w:rsid w:val="00C4299A"/>
    <w:rsid w:val="00C66BA2"/>
    <w:rsid w:val="00C74675"/>
    <w:rsid w:val="00C870F6"/>
    <w:rsid w:val="00C95985"/>
    <w:rsid w:val="00CA3CBA"/>
    <w:rsid w:val="00CC5026"/>
    <w:rsid w:val="00CC68D0"/>
    <w:rsid w:val="00CF6FD5"/>
    <w:rsid w:val="00D03F9A"/>
    <w:rsid w:val="00D06D51"/>
    <w:rsid w:val="00D23C80"/>
    <w:rsid w:val="00D24991"/>
    <w:rsid w:val="00D431AA"/>
    <w:rsid w:val="00D50255"/>
    <w:rsid w:val="00D61626"/>
    <w:rsid w:val="00D66520"/>
    <w:rsid w:val="00D67438"/>
    <w:rsid w:val="00D84AE9"/>
    <w:rsid w:val="00D862AB"/>
    <w:rsid w:val="00D9124E"/>
    <w:rsid w:val="00DB6017"/>
    <w:rsid w:val="00DD60B4"/>
    <w:rsid w:val="00DE34CF"/>
    <w:rsid w:val="00DF4CA7"/>
    <w:rsid w:val="00E0133B"/>
    <w:rsid w:val="00E0636D"/>
    <w:rsid w:val="00E13F3D"/>
    <w:rsid w:val="00E13F40"/>
    <w:rsid w:val="00E17504"/>
    <w:rsid w:val="00E26262"/>
    <w:rsid w:val="00E34898"/>
    <w:rsid w:val="00E36C7D"/>
    <w:rsid w:val="00E47A43"/>
    <w:rsid w:val="00E72B8F"/>
    <w:rsid w:val="00E747D3"/>
    <w:rsid w:val="00E842E3"/>
    <w:rsid w:val="00EB09B7"/>
    <w:rsid w:val="00EB268E"/>
    <w:rsid w:val="00EC2889"/>
    <w:rsid w:val="00ED537A"/>
    <w:rsid w:val="00EE7D7C"/>
    <w:rsid w:val="00EE7EB7"/>
    <w:rsid w:val="00EF0F49"/>
    <w:rsid w:val="00F00F03"/>
    <w:rsid w:val="00F07DD9"/>
    <w:rsid w:val="00F13ADA"/>
    <w:rsid w:val="00F25D98"/>
    <w:rsid w:val="00F26347"/>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 w:type="paragraph" w:styleId="ListParagraph">
    <w:name w:val="List Paragraph"/>
    <w:basedOn w:val="Normal"/>
    <w:uiPriority w:val="34"/>
    <w:qFormat/>
    <w:rsid w:val="001B43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2025-05-09T07:20:00Z</dcterms:created>
  <dcterms:modified xsi:type="dcterms:W3CDTF">2025-05-09T11:03:00Z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